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38" w:rsidRDefault="00C70938" w:rsidP="00C7093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70938">
        <w:rPr>
          <w:b/>
          <w:sz w:val="28"/>
          <w:szCs w:val="28"/>
        </w:rPr>
        <w:t>Информация по численности работников аппаратов органов государственной власти Республики Коми, иных государственных органов Республики Коми и их заработной плате</w:t>
      </w:r>
    </w:p>
    <w:p w:rsidR="00C70938" w:rsidRDefault="00C70938" w:rsidP="00C7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состоянию на </w:t>
      </w:r>
      <w:r w:rsidR="00EB517D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 </w:t>
      </w:r>
      <w:r w:rsidR="00EB517D">
        <w:rPr>
          <w:b/>
          <w:sz w:val="28"/>
          <w:szCs w:val="28"/>
        </w:rPr>
        <w:t>сентября</w:t>
      </w:r>
      <w:r>
        <w:rPr>
          <w:b/>
          <w:sz w:val="28"/>
          <w:szCs w:val="28"/>
        </w:rPr>
        <w:t xml:space="preserve"> 2016 года</w:t>
      </w:r>
    </w:p>
    <w:p w:rsidR="00C70938" w:rsidRPr="00B6671A" w:rsidRDefault="00C70938" w:rsidP="00C70938">
      <w:pPr>
        <w:jc w:val="both"/>
        <w:rPr>
          <w:sz w:val="28"/>
          <w:szCs w:val="28"/>
        </w:rPr>
      </w:pPr>
      <w:r w:rsidRPr="00B6671A">
        <w:rPr>
          <w:sz w:val="28"/>
          <w:szCs w:val="28"/>
        </w:rPr>
        <w:tab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091"/>
        <w:gridCol w:w="1784"/>
        <w:gridCol w:w="2254"/>
        <w:gridCol w:w="4361"/>
      </w:tblGrid>
      <w:tr w:rsidR="00D94DE6" w:rsidRPr="00B6671A" w:rsidTr="00D94DE6">
        <w:tc>
          <w:tcPr>
            <w:tcW w:w="3510" w:type="dxa"/>
            <w:vMerge w:val="restart"/>
            <w:shd w:val="clear" w:color="auto" w:fill="auto"/>
          </w:tcPr>
          <w:p w:rsidR="00D94DE6" w:rsidRPr="00B6671A" w:rsidRDefault="00D94DE6" w:rsidP="00295AAB">
            <w:pPr>
              <w:jc w:val="center"/>
              <w:rPr>
                <w:sz w:val="28"/>
                <w:szCs w:val="28"/>
              </w:rPr>
            </w:pPr>
            <w:r w:rsidRPr="00B6671A">
              <w:rPr>
                <w:sz w:val="28"/>
                <w:szCs w:val="28"/>
              </w:rPr>
              <w:t>Категория должностей</w:t>
            </w:r>
          </w:p>
        </w:tc>
        <w:tc>
          <w:tcPr>
            <w:tcW w:w="2091" w:type="dxa"/>
            <w:vMerge w:val="restart"/>
          </w:tcPr>
          <w:p w:rsidR="00D94DE6" w:rsidRPr="001A3981" w:rsidRDefault="00D94DE6" w:rsidP="00EB517D">
            <w:pPr>
              <w:jc w:val="center"/>
              <w:rPr>
                <w:sz w:val="28"/>
                <w:szCs w:val="28"/>
              </w:rPr>
            </w:pPr>
            <w:r w:rsidRPr="00295AAB">
              <w:rPr>
                <w:rFonts w:eastAsia="Calibri"/>
                <w:sz w:val="28"/>
                <w:szCs w:val="28"/>
                <w:lang w:eastAsia="en-US"/>
              </w:rPr>
              <w:t>Утверждено штатных единиц на 30.09.2016г.</w:t>
            </w:r>
          </w:p>
        </w:tc>
        <w:tc>
          <w:tcPr>
            <w:tcW w:w="4038" w:type="dxa"/>
            <w:gridSpan w:val="2"/>
          </w:tcPr>
          <w:p w:rsidR="00D94DE6" w:rsidRPr="00B6671A" w:rsidRDefault="00D94DE6" w:rsidP="00EB517D">
            <w:pPr>
              <w:jc w:val="center"/>
              <w:rPr>
                <w:sz w:val="28"/>
                <w:szCs w:val="28"/>
              </w:rPr>
            </w:pPr>
            <w:r w:rsidRPr="001A3981">
              <w:rPr>
                <w:sz w:val="28"/>
                <w:szCs w:val="28"/>
              </w:rPr>
              <w:t>Численность работников</w:t>
            </w:r>
            <w:r>
              <w:t xml:space="preserve"> </w:t>
            </w:r>
            <w:r w:rsidRPr="001A3981">
              <w:rPr>
                <w:sz w:val="28"/>
                <w:szCs w:val="28"/>
              </w:rPr>
              <w:t>на 30.09.2016г.</w:t>
            </w:r>
            <w:r>
              <w:rPr>
                <w:sz w:val="28"/>
                <w:szCs w:val="28"/>
              </w:rPr>
              <w:t>, человек</w:t>
            </w:r>
          </w:p>
        </w:tc>
        <w:tc>
          <w:tcPr>
            <w:tcW w:w="4361" w:type="dxa"/>
            <w:vMerge w:val="restart"/>
          </w:tcPr>
          <w:p w:rsidR="00D94DE6" w:rsidRPr="00B6671A" w:rsidRDefault="00D94DE6" w:rsidP="00D94DE6">
            <w:pPr>
              <w:jc w:val="center"/>
              <w:rPr>
                <w:sz w:val="28"/>
                <w:szCs w:val="28"/>
              </w:rPr>
            </w:pPr>
            <w:r w:rsidRPr="00D94DE6">
              <w:rPr>
                <w:sz w:val="28"/>
                <w:szCs w:val="28"/>
              </w:rPr>
              <w:t xml:space="preserve">Начислено средств на оплату труда работников </w:t>
            </w:r>
            <w:r>
              <w:rPr>
                <w:sz w:val="28"/>
                <w:szCs w:val="28"/>
              </w:rPr>
              <w:t>на 30.09.2016г.</w:t>
            </w:r>
            <w:r w:rsidRPr="00D94DE6">
              <w:rPr>
                <w:sz w:val="28"/>
                <w:szCs w:val="28"/>
              </w:rPr>
              <w:t>, тыс. руб. (нарастающим итогом с начала года)</w:t>
            </w:r>
          </w:p>
        </w:tc>
      </w:tr>
      <w:tr w:rsidR="00D94DE6" w:rsidRPr="00B6671A" w:rsidTr="00D94DE6">
        <w:tc>
          <w:tcPr>
            <w:tcW w:w="3510" w:type="dxa"/>
            <w:vMerge/>
            <w:shd w:val="clear" w:color="auto" w:fill="auto"/>
          </w:tcPr>
          <w:p w:rsidR="00D94DE6" w:rsidRPr="00B6671A" w:rsidRDefault="00D94DE6" w:rsidP="00295A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D94DE6" w:rsidRDefault="00D94DE6" w:rsidP="001A39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4" w:type="dxa"/>
          </w:tcPr>
          <w:p w:rsidR="00D94DE6" w:rsidRPr="00B6671A" w:rsidRDefault="00D94DE6" w:rsidP="001A39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EB517D">
              <w:rPr>
                <w:sz w:val="28"/>
                <w:szCs w:val="28"/>
              </w:rPr>
              <w:t>актическ</w:t>
            </w:r>
            <w:r>
              <w:rPr>
                <w:sz w:val="28"/>
                <w:szCs w:val="28"/>
              </w:rPr>
              <w:t>и</w:t>
            </w:r>
            <w:r w:rsidRPr="00EB51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54" w:type="dxa"/>
          </w:tcPr>
          <w:p w:rsidR="00D94DE6" w:rsidRPr="00B6671A" w:rsidRDefault="00D94DE6" w:rsidP="00EB5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среднесписочная</w:t>
            </w:r>
          </w:p>
        </w:tc>
        <w:tc>
          <w:tcPr>
            <w:tcW w:w="4361" w:type="dxa"/>
            <w:vMerge/>
          </w:tcPr>
          <w:p w:rsidR="00D94DE6" w:rsidRPr="00B6671A" w:rsidRDefault="00D94DE6" w:rsidP="00EB517D">
            <w:pPr>
              <w:jc w:val="center"/>
              <w:rPr>
                <w:sz w:val="28"/>
                <w:szCs w:val="28"/>
              </w:rPr>
            </w:pP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295AAB">
            <w:pPr>
              <w:jc w:val="both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Государственные должности</w:t>
            </w:r>
          </w:p>
        </w:tc>
        <w:tc>
          <w:tcPr>
            <w:tcW w:w="2091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74</w:t>
            </w:r>
          </w:p>
        </w:tc>
        <w:tc>
          <w:tcPr>
            <w:tcW w:w="1784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254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4361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94 415,30</w:t>
            </w: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295AAB">
            <w:pPr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Должности гражданской службы</w:t>
            </w:r>
          </w:p>
        </w:tc>
        <w:tc>
          <w:tcPr>
            <w:tcW w:w="2091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2039</w:t>
            </w:r>
          </w:p>
        </w:tc>
        <w:tc>
          <w:tcPr>
            <w:tcW w:w="1784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1946</w:t>
            </w:r>
          </w:p>
        </w:tc>
        <w:tc>
          <w:tcPr>
            <w:tcW w:w="2254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1933,3</w:t>
            </w:r>
          </w:p>
        </w:tc>
        <w:tc>
          <w:tcPr>
            <w:tcW w:w="4361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898 935,30</w:t>
            </w: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295AAB">
            <w:pPr>
              <w:jc w:val="both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 xml:space="preserve">   в том числе в органах исполнительной власти, государственных органах в системе исполнительной власти</w:t>
            </w:r>
          </w:p>
        </w:tc>
        <w:tc>
          <w:tcPr>
            <w:tcW w:w="2091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1830</w:t>
            </w:r>
          </w:p>
        </w:tc>
        <w:tc>
          <w:tcPr>
            <w:tcW w:w="1784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1744</w:t>
            </w:r>
          </w:p>
        </w:tc>
        <w:tc>
          <w:tcPr>
            <w:tcW w:w="2254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1729,9</w:t>
            </w:r>
          </w:p>
        </w:tc>
        <w:tc>
          <w:tcPr>
            <w:tcW w:w="4361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798 466,80</w:t>
            </w: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295AAB">
            <w:pPr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Другой персонал (должности, не относящиеся к государственной службе)</w:t>
            </w:r>
          </w:p>
        </w:tc>
        <w:tc>
          <w:tcPr>
            <w:tcW w:w="2091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98,8</w:t>
            </w:r>
          </w:p>
        </w:tc>
        <w:tc>
          <w:tcPr>
            <w:tcW w:w="1784" w:type="dxa"/>
          </w:tcPr>
          <w:p w:rsidR="001A3981" w:rsidRPr="00E430B4" w:rsidRDefault="001A3981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2254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90,4</w:t>
            </w:r>
          </w:p>
        </w:tc>
        <w:tc>
          <w:tcPr>
            <w:tcW w:w="4361" w:type="dxa"/>
          </w:tcPr>
          <w:p w:rsidR="001A3981" w:rsidRPr="00E430B4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24 307,00</w:t>
            </w: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B6671A" w:rsidRDefault="001A3981" w:rsidP="00295AAB">
            <w:pPr>
              <w:jc w:val="both"/>
              <w:rPr>
                <w:sz w:val="28"/>
                <w:szCs w:val="28"/>
              </w:rPr>
            </w:pPr>
            <w:r w:rsidRPr="00B6671A">
              <w:rPr>
                <w:sz w:val="28"/>
                <w:szCs w:val="28"/>
              </w:rPr>
              <w:t>Итого</w:t>
            </w:r>
          </w:p>
        </w:tc>
        <w:tc>
          <w:tcPr>
            <w:tcW w:w="2091" w:type="dxa"/>
          </w:tcPr>
          <w:p w:rsidR="001A3981" w:rsidRPr="00B6671A" w:rsidRDefault="001A3981" w:rsidP="00295AAB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 w:rsidRPr="00B6671A">
              <w:rPr>
                <w:sz w:val="28"/>
                <w:szCs w:val="28"/>
              </w:rPr>
              <w:t>2211,8</w:t>
            </w:r>
          </w:p>
        </w:tc>
        <w:tc>
          <w:tcPr>
            <w:tcW w:w="1784" w:type="dxa"/>
          </w:tcPr>
          <w:p w:rsidR="001A3981" w:rsidRPr="00B6671A" w:rsidRDefault="001A3981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2105,0</w:t>
            </w:r>
          </w:p>
        </w:tc>
        <w:tc>
          <w:tcPr>
            <w:tcW w:w="2254" w:type="dxa"/>
          </w:tcPr>
          <w:p w:rsidR="001A3981" w:rsidRPr="00B6671A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2095,7</w:t>
            </w:r>
          </w:p>
        </w:tc>
        <w:tc>
          <w:tcPr>
            <w:tcW w:w="4361" w:type="dxa"/>
          </w:tcPr>
          <w:p w:rsidR="001A3981" w:rsidRPr="00B6671A" w:rsidRDefault="00D94DE6" w:rsidP="00295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1 017 657,60</w:t>
            </w:r>
          </w:p>
        </w:tc>
      </w:tr>
    </w:tbl>
    <w:p w:rsidR="00C70938" w:rsidRPr="00B6671A" w:rsidRDefault="00C70938" w:rsidP="00C70938">
      <w:pPr>
        <w:jc w:val="both"/>
        <w:rPr>
          <w:sz w:val="28"/>
          <w:szCs w:val="28"/>
        </w:rPr>
      </w:pPr>
    </w:p>
    <w:p w:rsidR="00927122" w:rsidRDefault="00927122"/>
    <w:sectPr w:rsidR="00927122" w:rsidSect="001A398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38"/>
    <w:rsid w:val="001A3981"/>
    <w:rsid w:val="00295AAB"/>
    <w:rsid w:val="00927122"/>
    <w:rsid w:val="00A25743"/>
    <w:rsid w:val="00C70938"/>
    <w:rsid w:val="00D94DE6"/>
    <w:rsid w:val="00EB517D"/>
    <w:rsid w:val="00F2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Холопова Зоя Григорьевна</dc:creator>
  <cp:lastModifiedBy>Макарова Елена Евгеньевна</cp:lastModifiedBy>
  <cp:revision>2</cp:revision>
  <cp:lastPrinted>2016-12-07T12:00:00Z</cp:lastPrinted>
  <dcterms:created xsi:type="dcterms:W3CDTF">2016-12-08T17:47:00Z</dcterms:created>
  <dcterms:modified xsi:type="dcterms:W3CDTF">2016-12-08T17:47:00Z</dcterms:modified>
</cp:coreProperties>
</file>